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599" w:rsidRPr="006D3599" w:rsidRDefault="006D3599" w:rsidP="006D3599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6D3599">
        <w:rPr>
          <w:rStyle w:val="a4"/>
          <w:sz w:val="28"/>
          <w:szCs w:val="28"/>
        </w:rPr>
        <w:t>Информационный бюллетень</w:t>
      </w:r>
      <w:r>
        <w:rPr>
          <w:rStyle w:val="a4"/>
          <w:sz w:val="28"/>
          <w:szCs w:val="28"/>
        </w:rPr>
        <w:t xml:space="preserve"> для родителей 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center"/>
        <w:rPr>
          <w:color w:val="111111"/>
          <w:sz w:val="36"/>
          <w:szCs w:val="36"/>
        </w:rPr>
      </w:pPr>
      <w:r w:rsidRPr="006D3599">
        <w:rPr>
          <w:rStyle w:val="a4"/>
          <w:color w:val="FF0000"/>
          <w:sz w:val="36"/>
          <w:szCs w:val="36"/>
        </w:rPr>
        <w:t>Признаки сексуального насилия</w:t>
      </w:r>
      <w:r w:rsidRPr="006D3599">
        <w:rPr>
          <w:color w:val="111111"/>
          <w:sz w:val="36"/>
          <w:szCs w:val="36"/>
        </w:rPr>
        <w:t xml:space="preserve"> </w:t>
      </w:r>
      <w:r w:rsidRPr="006D3599">
        <w:rPr>
          <w:rStyle w:val="a4"/>
          <w:color w:val="FF0000"/>
          <w:sz w:val="36"/>
          <w:szCs w:val="36"/>
        </w:rPr>
        <w:t>у детей и подростков</w:t>
      </w:r>
    </w:p>
    <w:p w:rsidR="006D3599" w:rsidRDefault="006D3599" w:rsidP="006D3599">
      <w:pPr>
        <w:pStyle w:val="a3"/>
        <w:spacing w:before="0" w:beforeAutospacing="0" w:after="0" w:afterAutospacing="0"/>
        <w:jc w:val="both"/>
        <w:rPr>
          <w:rStyle w:val="a4"/>
          <w:color w:val="111111"/>
          <w:sz w:val="28"/>
          <w:szCs w:val="28"/>
        </w:rPr>
      </w:pP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rStyle w:val="a4"/>
          <w:sz w:val="28"/>
          <w:szCs w:val="28"/>
        </w:rPr>
        <w:t>Физические признаки: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6D3599">
        <w:rPr>
          <w:rStyle w:val="a4"/>
          <w:sz w:val="28"/>
          <w:szCs w:val="28"/>
        </w:rPr>
        <w:t>Оральные симптомы:</w:t>
      </w:r>
      <w:r w:rsidRPr="006D3599">
        <w:rPr>
          <w:sz w:val="28"/>
          <w:szCs w:val="28"/>
        </w:rPr>
        <w:t xml:space="preserve"> экзема, дерматит, герпес на лице, </w:t>
      </w:r>
      <w:r>
        <w:rPr>
          <w:sz w:val="28"/>
          <w:szCs w:val="28"/>
        </w:rPr>
        <w:t xml:space="preserve">на </w:t>
      </w:r>
      <w:r w:rsidRPr="006D3599">
        <w:rPr>
          <w:sz w:val="28"/>
          <w:szCs w:val="28"/>
        </w:rPr>
        <w:t>губах, в ротовой полости, может быть отказ от еды (</w:t>
      </w:r>
      <w:proofErr w:type="spellStart"/>
      <w:r w:rsidRPr="006D3599">
        <w:rPr>
          <w:sz w:val="28"/>
          <w:szCs w:val="28"/>
        </w:rPr>
        <w:t>анорексия</w:t>
      </w:r>
      <w:proofErr w:type="spellEnd"/>
      <w:r w:rsidRPr="006D3599">
        <w:rPr>
          <w:sz w:val="28"/>
          <w:szCs w:val="28"/>
        </w:rPr>
        <w:t>) или наоборот - переедание (булимия).</w:t>
      </w:r>
      <w:proofErr w:type="gramEnd"/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rStyle w:val="a4"/>
          <w:sz w:val="28"/>
          <w:szCs w:val="28"/>
        </w:rPr>
        <w:t>Анальные симптомы: </w:t>
      </w:r>
      <w:r w:rsidRPr="006D3599">
        <w:rPr>
          <w:sz w:val="28"/>
          <w:szCs w:val="28"/>
        </w:rPr>
        <w:t xml:space="preserve">повреждения в прямой кишке, покраснение </w:t>
      </w:r>
      <w:proofErr w:type="spellStart"/>
      <w:r w:rsidRPr="006D3599">
        <w:rPr>
          <w:sz w:val="28"/>
          <w:szCs w:val="28"/>
        </w:rPr>
        <w:t>ануса</w:t>
      </w:r>
      <w:proofErr w:type="spellEnd"/>
      <w:r w:rsidRPr="006D3599">
        <w:rPr>
          <w:sz w:val="28"/>
          <w:szCs w:val="28"/>
        </w:rPr>
        <w:t>, варикозные изменения, ослабление сфинктера, запоры.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rStyle w:val="a4"/>
          <w:sz w:val="28"/>
          <w:szCs w:val="28"/>
        </w:rPr>
        <w:t>Вагинальные симптомы</w:t>
      </w:r>
      <w:r w:rsidRPr="006D3599">
        <w:rPr>
          <w:sz w:val="28"/>
          <w:szCs w:val="28"/>
        </w:rPr>
        <w:t>: нарушение девственной плевы, расширение влагалища, свежие повреждения (раны, ссадины), сопутствующие инфекции.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Кроме этого, признаками сексуального насилия над ребенком являются: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порванное, запачканное или окровавленное нижнее белье;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гематомы (синяки) в области половых органов;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кровотечения, необъяснимые выделения из половых органов;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гематомы и укусы на груди, ягодицах, ногах, нижней части живота, бедрах;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боль в нижней части живота;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повторяющиеся воспаления мочеиспускательных путей;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болезни, передающиеся половым путем;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беременность.</w:t>
      </w:r>
    </w:p>
    <w:p w:rsidR="006D3599" w:rsidRDefault="006D3599" w:rsidP="006D3599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rStyle w:val="a4"/>
          <w:sz w:val="28"/>
          <w:szCs w:val="28"/>
        </w:rPr>
        <w:t>Изменения в поведении: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Изменения в выражении сексуальности ребенка: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чрезвычайный интерес к играм сексуального содержания;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поразительные для этого возраста знания о сексуальной жизни;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соблазняющее, особо завлекающее поведение по отношению к противоположному полу и взрослым;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сексуальные действия с другими детьми (начиная с младшего школьного возраста);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необычная сексуальная активность: сексуальное использованием младших детей; мастурбация (начиная с дошкольного возраста), отирание половых органов о тело взрослого.</w:t>
      </w:r>
    </w:p>
    <w:p w:rsidR="006D3599" w:rsidRDefault="006D3599" w:rsidP="006D3599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rStyle w:val="a4"/>
          <w:sz w:val="28"/>
          <w:szCs w:val="28"/>
        </w:rPr>
        <w:t>Изменения в эмоциональном состоянии и общении ребенка: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замкнутость, изоляция, уход в себя;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депрессивность, грустное настроение;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отвращение, стыд,  вина, недоверие, чувство испорченности;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частая задумчивость, отстраненность (встречается у детей и подростков, начиная с дошкольного возраста);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истерическое поведение, быстрая потеря самоконтроля;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трудности в общении с ровесниками, избегание общения с ними, отсутствие друзей своего возраста или отказ от общения с прежними друзьями;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отчуждение от братьев и сестер;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терроризирование младших и детей своего возраста;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жестокость по отношению к игрушкам (у младших детей);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амбивалентные чувства к взрослым (начиная с младшего школьного возраста).</w:t>
      </w:r>
    </w:p>
    <w:p w:rsidR="006D3599" w:rsidRDefault="006D3599" w:rsidP="006D3599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rStyle w:val="a4"/>
          <w:sz w:val="28"/>
          <w:szCs w:val="28"/>
        </w:rPr>
        <w:lastRenderedPageBreak/>
        <w:t>Изменения личности и мотивации ребенка, социальные признаки: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неспособность защитить себя, непротивление насилию и издевательству над собой, смирение;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резкое изменение успеваемости (хуже или гораздо лучше);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прогулы в школе, отказ и уклонение от обучения, посещения учреждения дополнительного образования, спортивной секции; 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принятие на себя родительской роли в семье (по приготовлению еды, стирке, мытью, ухаживанию за младшими и их воспитанию);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 xml:space="preserve">- отрицание традиций своей семьи вследствие </w:t>
      </w:r>
      <w:proofErr w:type="spellStart"/>
      <w:r w:rsidRPr="006D3599">
        <w:rPr>
          <w:sz w:val="28"/>
          <w:szCs w:val="28"/>
        </w:rPr>
        <w:t>несформированности</w:t>
      </w:r>
      <w:proofErr w:type="spellEnd"/>
      <w:r w:rsidRPr="006D3599">
        <w:rPr>
          <w:sz w:val="28"/>
          <w:szCs w:val="28"/>
        </w:rPr>
        <w:t xml:space="preserve"> социальных ролей и своей роли в ней, вплоть до ухода из дома (характерно для подростков).</w:t>
      </w:r>
    </w:p>
    <w:p w:rsidR="006D3599" w:rsidRDefault="006D3599" w:rsidP="006D3599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rStyle w:val="a4"/>
          <w:sz w:val="28"/>
          <w:szCs w:val="28"/>
        </w:rPr>
        <w:t>Изменения самосознания ребенка: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падение самооценки;</w:t>
      </w:r>
    </w:p>
    <w:p w:rsidR="006D3599" w:rsidRDefault="006D3599" w:rsidP="006D3599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6D3599">
        <w:rPr>
          <w:sz w:val="28"/>
          <w:szCs w:val="28"/>
        </w:rPr>
        <w:t>- мысли о самоубийстве, попытки самоубийства.</w:t>
      </w:r>
      <w:r w:rsidRPr="006D3599">
        <w:rPr>
          <w:sz w:val="28"/>
          <w:szCs w:val="28"/>
        </w:rPr>
        <w:br/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6D3599">
        <w:rPr>
          <w:b/>
          <w:sz w:val="28"/>
          <w:szCs w:val="28"/>
        </w:rPr>
        <w:t>Появление невротических и психосоматических симптомов: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боязнь оставаться в помещении наедине с определенным человеком;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- боязнь раздеваться (например, может категорически отказаться от участия в занятиях физкультурой или плаванием, или снимать нижнее белье — трусики во время медицинского осмотра).</w:t>
      </w:r>
    </w:p>
    <w:p w:rsid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Конечно, выявив у ребенка какой-либо из этих признаков, не стоит сразу подозревать насилие, но если  они присутствуют в комплексе, на такого ребенка стоит обратить внимание и деликатно расспросить его о том, что происходит в его жизни. Если же ваши опасения подтвердились, то необходимо сразу же сообщить о преступлении в органы внутренних дел, а ребенку должна быть оказана профессиональная психологическая, медицинская и иная помощь. </w:t>
      </w:r>
    </w:p>
    <w:p w:rsidR="006D3599" w:rsidRPr="006D3599" w:rsidRDefault="006D3599" w:rsidP="006D35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3599">
        <w:rPr>
          <w:sz w:val="28"/>
          <w:szCs w:val="28"/>
        </w:rPr>
        <w:t>Если же помощь не оказана вовремя, ребенок остается один на один со своей проблемой.  </w:t>
      </w:r>
      <w:r w:rsidRPr="006D3599">
        <w:rPr>
          <w:rStyle w:val="a4"/>
          <w:sz w:val="28"/>
          <w:szCs w:val="28"/>
        </w:rPr>
        <w:t>Психологические травмы детства оказывают сильное влияние на всю последующую жизнь человека, формирование его характера, будущую сексуальную жизнь, психическое и физическое здоровье, на адаптацию в обществе в целом.</w:t>
      </w:r>
    </w:p>
    <w:p w:rsidR="006D3599" w:rsidRDefault="006D3599" w:rsidP="006D3599">
      <w:pPr>
        <w:pStyle w:val="a3"/>
        <w:spacing w:before="0" w:beforeAutospacing="0" w:after="0" w:afterAutospacing="0"/>
        <w:jc w:val="center"/>
        <w:rPr>
          <w:rStyle w:val="a4"/>
          <w:color w:val="FF0000"/>
          <w:sz w:val="28"/>
          <w:szCs w:val="28"/>
        </w:rPr>
      </w:pPr>
    </w:p>
    <w:p w:rsidR="006D3599" w:rsidRPr="006D3599" w:rsidRDefault="006D3599" w:rsidP="006D3599">
      <w:pPr>
        <w:pStyle w:val="a3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rStyle w:val="a4"/>
          <w:color w:val="FF0000"/>
          <w:sz w:val="28"/>
          <w:szCs w:val="28"/>
        </w:rPr>
        <w:t>Уважаемые родители! Будьте предельно внимательны к вашим детям!</w:t>
      </w:r>
    </w:p>
    <w:p w:rsidR="006D3599" w:rsidRPr="006D3599" w:rsidRDefault="006D3599" w:rsidP="006D3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F91" w:rsidRPr="006D3599" w:rsidRDefault="00113F91" w:rsidP="006D3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13F91" w:rsidRPr="006D3599" w:rsidSect="006D3599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599"/>
    <w:rsid w:val="00113F91"/>
    <w:rsid w:val="006D3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3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35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600</Words>
  <Characters>3421</Characters>
  <Application>Microsoft Office Word</Application>
  <DocSecurity>0</DocSecurity>
  <Lines>28</Lines>
  <Paragraphs>8</Paragraphs>
  <ScaleCrop>false</ScaleCrop>
  <Company>Krokoz™</Company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2020-08-09T10:42:00Z</dcterms:created>
  <dcterms:modified xsi:type="dcterms:W3CDTF">2020-08-09T10:49:00Z</dcterms:modified>
</cp:coreProperties>
</file>