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778" w:rsidRPr="00D87778" w:rsidRDefault="00D87778" w:rsidP="00D87778">
      <w:pPr>
        <w:spacing w:after="206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D8777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Памятка по эксплуатации </w:t>
      </w:r>
      <w:r w:rsidRPr="002F34A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печного отопления и </w:t>
      </w:r>
      <w:r w:rsidRPr="00D8777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отопительных </w:t>
      </w:r>
      <w:r w:rsidRPr="002F34A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электро</w:t>
      </w:r>
      <w:r w:rsidRPr="00D8777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приборов</w:t>
      </w:r>
    </w:p>
    <w:p w:rsidR="00D87778" w:rsidRPr="00D87778" w:rsidRDefault="00D87778" w:rsidP="00D87778">
      <w:pPr>
        <w:pStyle w:val="a3"/>
        <w:shd w:val="clear" w:color="auto" w:fill="F2F2F2"/>
        <w:spacing w:before="0" w:beforeAutospacing="0" w:after="206" w:afterAutospacing="0"/>
        <w:jc w:val="both"/>
        <w:rPr>
          <w:color w:val="262626"/>
        </w:rPr>
      </w:pPr>
      <w:r w:rsidRPr="00D87778">
        <w:rPr>
          <w:color w:val="262626"/>
        </w:rPr>
        <w:t xml:space="preserve">С наступлением холодной погоды возрастает количество пожаров в квартирах многоквартирных и частных домов. Всем, </w:t>
      </w:r>
      <w:r w:rsidR="003D3233">
        <w:rPr>
          <w:color w:val="262626"/>
        </w:rPr>
        <w:t>кто имеет и использует</w:t>
      </w:r>
      <w:r w:rsidRPr="00D87778">
        <w:rPr>
          <w:color w:val="262626"/>
        </w:rPr>
        <w:t xml:space="preserve"> для обогрева помещений печи, электробытовые приборы стоит уже сейчас задуматься о своей безопасности.</w:t>
      </w:r>
    </w:p>
    <w:p w:rsidR="00D87778" w:rsidRPr="00D87778" w:rsidRDefault="00D87778" w:rsidP="00D87778">
      <w:pPr>
        <w:pStyle w:val="a3"/>
        <w:shd w:val="clear" w:color="auto" w:fill="F2F2F2"/>
        <w:spacing w:before="0" w:beforeAutospacing="0" w:after="206" w:afterAutospacing="0"/>
        <w:jc w:val="both"/>
        <w:rPr>
          <w:color w:val="262626"/>
        </w:rPr>
      </w:pPr>
      <w:r w:rsidRPr="00D87778">
        <w:rPr>
          <w:color w:val="262626"/>
        </w:rPr>
        <w:t>Самые распространенные причины пожаров — нарушение правил эксплуатации электрооборудования и электронагревательных приборов и устройств, использование неисправных печей, несоблюдение правил пользования газовыми приборами.</w:t>
      </w:r>
    </w:p>
    <w:p w:rsidR="00D87778" w:rsidRPr="00D87778" w:rsidRDefault="00D87778" w:rsidP="00D87778">
      <w:pPr>
        <w:pStyle w:val="a3"/>
        <w:shd w:val="clear" w:color="auto" w:fill="F2F2F2"/>
        <w:spacing w:before="0" w:beforeAutospacing="0" w:after="206" w:afterAutospacing="0"/>
        <w:jc w:val="both"/>
        <w:rPr>
          <w:color w:val="262626"/>
        </w:rPr>
      </w:pPr>
      <w:r w:rsidRPr="00D87778">
        <w:rPr>
          <w:color w:val="262626"/>
        </w:rPr>
        <w:t>Соблюдение правил пожарной безопасности поможет Вам оградить себя и свое жилье от огненной беды, будет способствовать созданию благоприятных условий вашей жизни, обеспечит безопасность, а кроме этого избавит Вас от неприятностей и горьких последствий от пожара.</w:t>
      </w:r>
    </w:p>
    <w:p w:rsidR="00D87778" w:rsidRPr="00D87778" w:rsidRDefault="00D87778" w:rsidP="00D87778">
      <w:pPr>
        <w:pStyle w:val="a3"/>
        <w:shd w:val="clear" w:color="auto" w:fill="F2F2F2"/>
        <w:spacing w:before="0" w:beforeAutospacing="0" w:after="0" w:afterAutospacing="0"/>
        <w:jc w:val="both"/>
        <w:rPr>
          <w:color w:val="262626"/>
        </w:rPr>
      </w:pPr>
      <w:r w:rsidRPr="00D87778">
        <w:rPr>
          <w:b/>
          <w:bCs/>
          <w:color w:val="262626"/>
        </w:rPr>
        <w:t>Памятка по правилам эксплуатации печного отопления:</w:t>
      </w:r>
    </w:p>
    <w:p w:rsidR="00D87778" w:rsidRPr="00D87778" w:rsidRDefault="00D87778" w:rsidP="00D87778">
      <w:pPr>
        <w:pStyle w:val="a3"/>
        <w:shd w:val="clear" w:color="auto" w:fill="F2F2F2"/>
        <w:spacing w:before="0" w:beforeAutospacing="0" w:after="206" w:afterAutospacing="0"/>
        <w:jc w:val="both"/>
        <w:rPr>
          <w:color w:val="262626"/>
        </w:rPr>
      </w:pPr>
      <w:r w:rsidRPr="00D87778">
        <w:rPr>
          <w:color w:val="262626"/>
        </w:rPr>
        <w:t xml:space="preserve">1. Перед началом отопительного сезона собственники жилых домов (домовладений) обязаны осуществить проверки и ремонт печей, котельных, </w:t>
      </w:r>
      <w:proofErr w:type="spellStart"/>
      <w:r w:rsidRPr="00D87778">
        <w:rPr>
          <w:color w:val="262626"/>
        </w:rPr>
        <w:t>теплогенераторных</w:t>
      </w:r>
      <w:proofErr w:type="spellEnd"/>
      <w:r w:rsidRPr="00D87778">
        <w:rPr>
          <w:color w:val="262626"/>
        </w:rPr>
        <w:t>, калориферных установок и каминов, а также других отопительных приборов и систем;</w:t>
      </w:r>
    </w:p>
    <w:p w:rsidR="00D87778" w:rsidRPr="00D87778" w:rsidRDefault="00D87778" w:rsidP="00D87778">
      <w:pPr>
        <w:pStyle w:val="a3"/>
        <w:shd w:val="clear" w:color="auto" w:fill="F2F2F2"/>
        <w:spacing w:before="0" w:beforeAutospacing="0" w:after="206" w:afterAutospacing="0"/>
        <w:jc w:val="both"/>
        <w:rPr>
          <w:color w:val="262626"/>
        </w:rPr>
      </w:pPr>
      <w:r w:rsidRPr="00D87778">
        <w:rPr>
          <w:color w:val="262626"/>
        </w:rPr>
        <w:t>2. Запрещается эксплуатировать печи и другие отопительные приборы без противопожарных разделок (</w:t>
      </w:r>
      <w:proofErr w:type="spellStart"/>
      <w:r w:rsidRPr="00D87778">
        <w:rPr>
          <w:color w:val="262626"/>
        </w:rPr>
        <w:t>отступок</w:t>
      </w:r>
      <w:proofErr w:type="spellEnd"/>
      <w:r w:rsidRPr="00D87778">
        <w:rPr>
          <w:color w:val="262626"/>
        </w:rPr>
        <w:t xml:space="preserve">) от горючих конструкций, </w:t>
      </w:r>
      <w:proofErr w:type="spellStart"/>
      <w:r w:rsidRPr="00D87778">
        <w:rPr>
          <w:color w:val="262626"/>
        </w:rPr>
        <w:t>предтопочных</w:t>
      </w:r>
      <w:proofErr w:type="spellEnd"/>
      <w:r w:rsidRPr="00D87778">
        <w:rPr>
          <w:color w:val="262626"/>
        </w:rPr>
        <w:t xml:space="preserve"> листов, изготовленных из негорючего материала размером не менее 0,5 </w:t>
      </w:r>
      <w:proofErr w:type="spellStart"/>
      <w:r w:rsidRPr="00D87778">
        <w:rPr>
          <w:color w:val="262626"/>
        </w:rPr>
        <w:t>х</w:t>
      </w:r>
      <w:proofErr w:type="spellEnd"/>
      <w:r w:rsidRPr="00D87778">
        <w:rPr>
          <w:color w:val="262626"/>
        </w:rPr>
        <w:t> 0,7 метра (на деревянном или другом полу из горючих материалов), а также при наличии прогаров и повреждений в разделках (</w:t>
      </w:r>
      <w:proofErr w:type="spellStart"/>
      <w:r w:rsidRPr="00D87778">
        <w:rPr>
          <w:color w:val="262626"/>
        </w:rPr>
        <w:t>отступках</w:t>
      </w:r>
      <w:proofErr w:type="spellEnd"/>
      <w:r w:rsidRPr="00D87778">
        <w:rPr>
          <w:color w:val="262626"/>
        </w:rPr>
        <w:t xml:space="preserve">) и </w:t>
      </w:r>
      <w:proofErr w:type="spellStart"/>
      <w:r w:rsidRPr="00D87778">
        <w:rPr>
          <w:color w:val="262626"/>
        </w:rPr>
        <w:t>предтопочных</w:t>
      </w:r>
      <w:proofErr w:type="spellEnd"/>
      <w:r w:rsidRPr="00D87778">
        <w:rPr>
          <w:color w:val="262626"/>
        </w:rPr>
        <w:t xml:space="preserve"> листах.</w:t>
      </w:r>
    </w:p>
    <w:p w:rsidR="00D87778" w:rsidRPr="00D87778" w:rsidRDefault="00D87778" w:rsidP="00D87778">
      <w:pPr>
        <w:pStyle w:val="a3"/>
        <w:shd w:val="clear" w:color="auto" w:fill="F2F2F2"/>
        <w:spacing w:before="0" w:beforeAutospacing="0" w:after="0" w:afterAutospacing="0"/>
        <w:jc w:val="both"/>
        <w:rPr>
          <w:color w:val="262626"/>
        </w:rPr>
      </w:pPr>
      <w:r w:rsidRPr="00D87778">
        <w:rPr>
          <w:color w:val="262626"/>
        </w:rPr>
        <w:t>3. Неисправные печи и другие отопительные приборы к эксплуатации не допускаются. </w:t>
      </w:r>
      <w:r w:rsidRPr="00D87778">
        <w:rPr>
          <w:color w:val="262626"/>
        </w:rPr>
        <w:br/>
        <w:t>Не применяйте открытый огонь для отогревания замерзших труб отопления и водоснабжения, а также в чердачном и подвальном помещениях.</w:t>
      </w:r>
    </w:p>
    <w:p w:rsidR="00D87778" w:rsidRPr="00D87778" w:rsidRDefault="00D87778" w:rsidP="00D87778">
      <w:pPr>
        <w:pStyle w:val="a3"/>
        <w:shd w:val="clear" w:color="auto" w:fill="F2F2F2"/>
        <w:spacing w:before="0" w:beforeAutospacing="0" w:after="206" w:afterAutospacing="0"/>
        <w:jc w:val="both"/>
        <w:rPr>
          <w:color w:val="262626"/>
        </w:rPr>
      </w:pPr>
      <w:r w:rsidRPr="00D87778">
        <w:rPr>
          <w:color w:val="262626"/>
        </w:rPr>
        <w:t>4. Не позволяйте малолетним детям самостоятельный розжиг печей.</w:t>
      </w:r>
    </w:p>
    <w:p w:rsidR="00D87778" w:rsidRPr="00D87778" w:rsidRDefault="00D87778" w:rsidP="00D87778">
      <w:pPr>
        <w:pStyle w:val="a3"/>
        <w:shd w:val="clear" w:color="auto" w:fill="F2F2F2"/>
        <w:spacing w:before="0" w:beforeAutospacing="0" w:after="206" w:afterAutospacing="0"/>
        <w:jc w:val="both"/>
        <w:rPr>
          <w:color w:val="262626"/>
        </w:rPr>
      </w:pPr>
      <w:r w:rsidRPr="00D87778">
        <w:rPr>
          <w:color w:val="262626"/>
        </w:rPr>
        <w:t>5. Не располагайте близко к печи мебель, ковры - они могут загореться.</w:t>
      </w:r>
    </w:p>
    <w:p w:rsidR="00D87778" w:rsidRPr="00D87778" w:rsidRDefault="00D87778" w:rsidP="00D87778">
      <w:pPr>
        <w:pStyle w:val="a3"/>
        <w:shd w:val="clear" w:color="auto" w:fill="F2F2F2"/>
        <w:spacing w:before="0" w:beforeAutospacing="0" w:after="206" w:afterAutospacing="0"/>
        <w:jc w:val="both"/>
        <w:rPr>
          <w:color w:val="262626"/>
        </w:rPr>
      </w:pPr>
      <w:r w:rsidRPr="00D87778">
        <w:rPr>
          <w:color w:val="262626"/>
        </w:rPr>
        <w:t>6. Для исключения каких-либо нарушений при устройстве или ремонте отопительных печей допускайте к работе только тех лиц, которые имеют квалификационное удостоверение печников.</w:t>
      </w:r>
    </w:p>
    <w:p w:rsidR="00D87778" w:rsidRPr="00D87778" w:rsidRDefault="00D87778" w:rsidP="00D87778">
      <w:pPr>
        <w:pStyle w:val="a3"/>
        <w:shd w:val="clear" w:color="auto" w:fill="F2F2F2"/>
        <w:spacing w:before="0" w:beforeAutospacing="0" w:after="206" w:afterAutospacing="0"/>
        <w:jc w:val="both"/>
        <w:rPr>
          <w:color w:val="262626"/>
        </w:rPr>
      </w:pPr>
      <w:r w:rsidRPr="00D87778">
        <w:rPr>
          <w:color w:val="262626"/>
        </w:rPr>
        <w:t>7. При эксплуатации печного отопления запрещается:</w:t>
      </w:r>
    </w:p>
    <w:p w:rsidR="00D87778" w:rsidRPr="00D87778" w:rsidRDefault="00D87778" w:rsidP="00D87778">
      <w:pPr>
        <w:pStyle w:val="a3"/>
        <w:shd w:val="clear" w:color="auto" w:fill="F2F2F2"/>
        <w:spacing w:before="0" w:beforeAutospacing="0" w:after="206" w:afterAutospacing="0"/>
        <w:jc w:val="both"/>
        <w:rPr>
          <w:color w:val="262626"/>
        </w:rPr>
      </w:pPr>
      <w:r w:rsidRPr="00D87778">
        <w:rPr>
          <w:color w:val="262626"/>
        </w:rPr>
        <w:t>а) оставлять без присмотра печи, которые топятся, а также поручать надзор за ними детям;</w:t>
      </w:r>
    </w:p>
    <w:p w:rsidR="00D87778" w:rsidRPr="00D87778" w:rsidRDefault="00D87778" w:rsidP="00D87778">
      <w:pPr>
        <w:pStyle w:val="a3"/>
        <w:shd w:val="clear" w:color="auto" w:fill="F2F2F2"/>
        <w:spacing w:before="0" w:beforeAutospacing="0" w:after="206" w:afterAutospacing="0"/>
        <w:jc w:val="both"/>
        <w:rPr>
          <w:color w:val="262626"/>
        </w:rPr>
      </w:pPr>
      <w:r w:rsidRPr="00D87778">
        <w:rPr>
          <w:color w:val="262626"/>
        </w:rPr>
        <w:t xml:space="preserve">б) располагать топливо, другие горючие вещества и материалы на </w:t>
      </w:r>
      <w:proofErr w:type="spellStart"/>
      <w:r w:rsidRPr="00D87778">
        <w:rPr>
          <w:color w:val="262626"/>
        </w:rPr>
        <w:t>предтопочном</w:t>
      </w:r>
      <w:proofErr w:type="spellEnd"/>
      <w:r w:rsidRPr="00D87778">
        <w:rPr>
          <w:color w:val="262626"/>
        </w:rPr>
        <w:t xml:space="preserve"> листе;</w:t>
      </w:r>
    </w:p>
    <w:p w:rsidR="00D87778" w:rsidRPr="00D87778" w:rsidRDefault="00D87778" w:rsidP="00D87778">
      <w:pPr>
        <w:pStyle w:val="a3"/>
        <w:shd w:val="clear" w:color="auto" w:fill="F2F2F2"/>
        <w:spacing w:before="0" w:beforeAutospacing="0" w:after="206" w:afterAutospacing="0"/>
        <w:jc w:val="both"/>
        <w:rPr>
          <w:color w:val="262626"/>
        </w:rPr>
      </w:pPr>
      <w:r w:rsidRPr="00D87778">
        <w:rPr>
          <w:color w:val="262626"/>
        </w:rPr>
        <w:t xml:space="preserve">в) применять для розжига печей бензин, керосин, дизельное топливо и </w:t>
      </w:r>
      <w:proofErr w:type="gramStart"/>
      <w:r w:rsidRPr="00D87778">
        <w:rPr>
          <w:color w:val="262626"/>
        </w:rPr>
        <w:t>другие</w:t>
      </w:r>
      <w:proofErr w:type="gramEnd"/>
      <w:r w:rsidRPr="00D87778">
        <w:rPr>
          <w:color w:val="262626"/>
        </w:rPr>
        <w:t xml:space="preserve"> легковоспламеняющиеся и горючие жидкости;</w:t>
      </w:r>
    </w:p>
    <w:p w:rsidR="00D87778" w:rsidRPr="00D87778" w:rsidRDefault="00D87778" w:rsidP="00D87778">
      <w:pPr>
        <w:pStyle w:val="a3"/>
        <w:shd w:val="clear" w:color="auto" w:fill="F2F2F2"/>
        <w:spacing w:before="0" w:beforeAutospacing="0" w:after="206" w:afterAutospacing="0"/>
        <w:jc w:val="both"/>
        <w:rPr>
          <w:color w:val="262626"/>
        </w:rPr>
      </w:pPr>
      <w:r w:rsidRPr="00D87778">
        <w:rPr>
          <w:color w:val="262626"/>
        </w:rPr>
        <w:t>г) топить углем, коксом и газом печи, не предназначенные для этих видов топлива;</w:t>
      </w:r>
    </w:p>
    <w:p w:rsidR="00D87778" w:rsidRPr="00D87778" w:rsidRDefault="00D87778" w:rsidP="00D87778">
      <w:pPr>
        <w:pStyle w:val="a3"/>
        <w:shd w:val="clear" w:color="auto" w:fill="F2F2F2"/>
        <w:spacing w:before="0" w:beforeAutospacing="0" w:after="206" w:afterAutospacing="0"/>
        <w:jc w:val="both"/>
        <w:rPr>
          <w:color w:val="262626"/>
        </w:rPr>
      </w:pPr>
      <w:proofErr w:type="spellStart"/>
      <w:r w:rsidRPr="00D87778">
        <w:rPr>
          <w:color w:val="262626"/>
        </w:rPr>
        <w:t>д</w:t>
      </w:r>
      <w:proofErr w:type="spellEnd"/>
      <w:r w:rsidRPr="00D87778">
        <w:rPr>
          <w:color w:val="262626"/>
        </w:rPr>
        <w:t>) производить топку печей во время проведения в помещениях собраний и других массовых мероприятий;</w:t>
      </w:r>
    </w:p>
    <w:p w:rsidR="00D87778" w:rsidRPr="00D87778" w:rsidRDefault="00D87778" w:rsidP="00D87778">
      <w:pPr>
        <w:pStyle w:val="a3"/>
        <w:shd w:val="clear" w:color="auto" w:fill="F2F2F2"/>
        <w:spacing w:before="0" w:beforeAutospacing="0" w:after="206" w:afterAutospacing="0"/>
        <w:jc w:val="both"/>
        <w:rPr>
          <w:color w:val="262626"/>
        </w:rPr>
      </w:pPr>
      <w:r w:rsidRPr="00D87778">
        <w:rPr>
          <w:color w:val="262626"/>
        </w:rPr>
        <w:t>е) использовать вентиляционные и газовые каналы в качестве дымоходов;</w:t>
      </w:r>
    </w:p>
    <w:p w:rsidR="00D87778" w:rsidRPr="00D87778" w:rsidRDefault="00D87778" w:rsidP="00D87778">
      <w:pPr>
        <w:pStyle w:val="a3"/>
        <w:shd w:val="clear" w:color="auto" w:fill="F2F2F2"/>
        <w:spacing w:before="0" w:beforeAutospacing="0" w:after="206" w:afterAutospacing="0"/>
        <w:jc w:val="both"/>
        <w:rPr>
          <w:color w:val="262626"/>
        </w:rPr>
      </w:pPr>
      <w:r w:rsidRPr="00D87778">
        <w:rPr>
          <w:color w:val="262626"/>
        </w:rPr>
        <w:t>ж) перекаливать печи.</w:t>
      </w:r>
    </w:p>
    <w:p w:rsidR="00D87778" w:rsidRPr="00D87778" w:rsidRDefault="00D87778" w:rsidP="00D87778">
      <w:pPr>
        <w:pStyle w:val="a3"/>
        <w:shd w:val="clear" w:color="auto" w:fill="F2F2F2"/>
        <w:spacing w:before="0" w:beforeAutospacing="0" w:after="0" w:afterAutospacing="0"/>
        <w:jc w:val="both"/>
        <w:rPr>
          <w:color w:val="262626"/>
        </w:rPr>
      </w:pPr>
      <w:r w:rsidRPr="00D87778">
        <w:rPr>
          <w:b/>
          <w:bCs/>
          <w:color w:val="262626"/>
        </w:rPr>
        <w:lastRenderedPageBreak/>
        <w:t>Памятка по правилам эксплуатации отопительных электробытовых приборов:</w:t>
      </w:r>
    </w:p>
    <w:p w:rsidR="00D87778" w:rsidRPr="00D87778" w:rsidRDefault="00D87778" w:rsidP="00D87778">
      <w:pPr>
        <w:pStyle w:val="a3"/>
        <w:shd w:val="clear" w:color="auto" w:fill="F2F2F2"/>
        <w:spacing w:before="0" w:beforeAutospacing="0" w:after="206" w:afterAutospacing="0"/>
        <w:jc w:val="both"/>
        <w:rPr>
          <w:color w:val="262626"/>
        </w:rPr>
      </w:pPr>
      <w:r w:rsidRPr="00D87778">
        <w:rPr>
          <w:color w:val="262626"/>
        </w:rPr>
        <w:t>1. Электропроводку и электрооборудование в квартирах и хозяйственных постройках содержите в исправном состоянии.</w:t>
      </w:r>
    </w:p>
    <w:p w:rsidR="00D87778" w:rsidRPr="00D87778" w:rsidRDefault="00D87778" w:rsidP="00D87778">
      <w:pPr>
        <w:pStyle w:val="a3"/>
        <w:shd w:val="clear" w:color="auto" w:fill="F2F2F2"/>
        <w:spacing w:before="0" w:beforeAutospacing="0" w:after="206" w:afterAutospacing="0"/>
        <w:jc w:val="both"/>
        <w:rPr>
          <w:color w:val="262626"/>
        </w:rPr>
      </w:pPr>
      <w:r w:rsidRPr="00D87778">
        <w:rPr>
          <w:color w:val="262626"/>
        </w:rPr>
        <w:t>2. Монтаж и ремонт ее производите только с помощью электромонтера.</w:t>
      </w:r>
    </w:p>
    <w:p w:rsidR="00D87778" w:rsidRPr="00D87778" w:rsidRDefault="00D87778" w:rsidP="00D87778">
      <w:pPr>
        <w:pStyle w:val="a3"/>
        <w:shd w:val="clear" w:color="auto" w:fill="F2F2F2"/>
        <w:spacing w:before="0" w:beforeAutospacing="0" w:after="206" w:afterAutospacing="0"/>
        <w:jc w:val="both"/>
        <w:rPr>
          <w:color w:val="262626"/>
        </w:rPr>
      </w:pPr>
      <w:r w:rsidRPr="00D87778">
        <w:rPr>
          <w:color w:val="262626"/>
        </w:rPr>
        <w:t>3. Для защиты электросетей от короткого замыкания и перегрузок применяйте предохранители только заводского изготовления.</w:t>
      </w:r>
    </w:p>
    <w:p w:rsidR="00D87778" w:rsidRPr="00D87778" w:rsidRDefault="00D87778" w:rsidP="00D87778">
      <w:pPr>
        <w:pStyle w:val="a3"/>
        <w:shd w:val="clear" w:color="auto" w:fill="F2F2F2"/>
        <w:spacing w:before="0" w:beforeAutospacing="0" w:after="206" w:afterAutospacing="0"/>
        <w:jc w:val="both"/>
        <w:rPr>
          <w:color w:val="262626"/>
        </w:rPr>
      </w:pPr>
      <w:r w:rsidRPr="00D87778">
        <w:rPr>
          <w:color w:val="262626"/>
        </w:rPr>
        <w:t>4. Электроприборы включайте в электросеть только при помощи штепсельных соединений заводского изготовления.</w:t>
      </w:r>
    </w:p>
    <w:p w:rsidR="00D87778" w:rsidRPr="00D87778" w:rsidRDefault="00D87778" w:rsidP="00D87778">
      <w:pPr>
        <w:pStyle w:val="a3"/>
        <w:shd w:val="clear" w:color="auto" w:fill="F2F2F2"/>
        <w:spacing w:before="0" w:beforeAutospacing="0" w:after="206" w:afterAutospacing="0"/>
        <w:jc w:val="both"/>
        <w:rPr>
          <w:color w:val="262626"/>
        </w:rPr>
      </w:pPr>
      <w:r w:rsidRPr="00D87778">
        <w:rPr>
          <w:color w:val="262626"/>
        </w:rPr>
        <w:t>5. Электроутюги, электроплитки, электрочайники и другие электронагревательные приборы устанавливайте на несгораемые подставки и размещайте их подальше от мебели, ковров, штор и других сгораемых материалов.</w:t>
      </w:r>
    </w:p>
    <w:p w:rsidR="00D87778" w:rsidRPr="00D87778" w:rsidRDefault="00D87778" w:rsidP="00D87778">
      <w:pPr>
        <w:pStyle w:val="a3"/>
        <w:shd w:val="clear" w:color="auto" w:fill="F2F2F2"/>
        <w:spacing w:before="0" w:beforeAutospacing="0" w:after="206" w:afterAutospacing="0"/>
        <w:jc w:val="both"/>
        <w:rPr>
          <w:color w:val="262626"/>
        </w:rPr>
      </w:pPr>
      <w:r w:rsidRPr="00D87778">
        <w:rPr>
          <w:color w:val="262626"/>
        </w:rPr>
        <w:t xml:space="preserve">6. В случае нагревания </w:t>
      </w:r>
      <w:proofErr w:type="spellStart"/>
      <w:r w:rsidRPr="00D87778">
        <w:rPr>
          <w:color w:val="262626"/>
        </w:rPr>
        <w:t>электророзетки</w:t>
      </w:r>
      <w:proofErr w:type="spellEnd"/>
      <w:r w:rsidRPr="00D87778">
        <w:rPr>
          <w:color w:val="262626"/>
        </w:rPr>
        <w:t xml:space="preserve">, </w:t>
      </w:r>
      <w:proofErr w:type="spellStart"/>
      <w:r w:rsidRPr="00D87778">
        <w:rPr>
          <w:color w:val="262626"/>
        </w:rPr>
        <w:t>электровилки</w:t>
      </w:r>
      <w:proofErr w:type="spellEnd"/>
      <w:r w:rsidRPr="00D87778">
        <w:rPr>
          <w:color w:val="262626"/>
        </w:rPr>
        <w:t>, искрения или короткого замыкания электропроводки, или электроприборов немедленно отключите их и организуйте ремонт с помощью специалиста.</w:t>
      </w:r>
    </w:p>
    <w:p w:rsidR="00D87778" w:rsidRPr="00D87778" w:rsidRDefault="00D87778" w:rsidP="00D87778">
      <w:pPr>
        <w:pStyle w:val="a3"/>
        <w:shd w:val="clear" w:color="auto" w:fill="F2F2F2"/>
        <w:spacing w:before="0" w:beforeAutospacing="0" w:after="206" w:afterAutospacing="0"/>
        <w:jc w:val="both"/>
        <w:rPr>
          <w:color w:val="262626"/>
        </w:rPr>
      </w:pPr>
      <w:r w:rsidRPr="00D87778">
        <w:rPr>
          <w:color w:val="262626"/>
        </w:rPr>
        <w:t>7. Не применяйте для обогрева помещений самодельные электрообогреватели.</w:t>
      </w:r>
    </w:p>
    <w:p w:rsidR="00D87778" w:rsidRPr="00D87778" w:rsidRDefault="00D87778" w:rsidP="00D87778">
      <w:pPr>
        <w:pStyle w:val="a3"/>
        <w:shd w:val="clear" w:color="auto" w:fill="F2F2F2"/>
        <w:spacing w:before="0" w:beforeAutospacing="0" w:after="206" w:afterAutospacing="0"/>
        <w:jc w:val="both"/>
        <w:rPr>
          <w:color w:val="262626"/>
        </w:rPr>
      </w:pPr>
      <w:r w:rsidRPr="00D87778">
        <w:rPr>
          <w:color w:val="262626"/>
        </w:rPr>
        <w:t>8. Не закрывайте электрические лампы люстр, бра, настольных электроламп и других светильников бумагой и тканями.</w:t>
      </w:r>
    </w:p>
    <w:p w:rsidR="00D87778" w:rsidRPr="00D87778" w:rsidRDefault="00D87778" w:rsidP="00D87778">
      <w:pPr>
        <w:pStyle w:val="a3"/>
        <w:shd w:val="clear" w:color="auto" w:fill="F2F2F2"/>
        <w:spacing w:before="0" w:beforeAutospacing="0" w:after="206" w:afterAutospacing="0"/>
        <w:jc w:val="both"/>
        <w:rPr>
          <w:color w:val="262626"/>
        </w:rPr>
      </w:pPr>
      <w:r w:rsidRPr="00D87778">
        <w:rPr>
          <w:color w:val="262626"/>
        </w:rPr>
        <w:t>9. Не сушите одежду и другие сгораемые материалы над электронагревательными приборами.</w:t>
      </w:r>
    </w:p>
    <w:p w:rsidR="00D87778" w:rsidRPr="00D87778" w:rsidRDefault="00D87778" w:rsidP="00D87778">
      <w:pPr>
        <w:pStyle w:val="a3"/>
        <w:shd w:val="clear" w:color="auto" w:fill="F2F2F2"/>
        <w:spacing w:before="0" w:beforeAutospacing="0" w:after="206" w:afterAutospacing="0"/>
        <w:jc w:val="both"/>
        <w:rPr>
          <w:color w:val="262626"/>
        </w:rPr>
      </w:pPr>
      <w:r w:rsidRPr="00D87778">
        <w:rPr>
          <w:color w:val="262626"/>
        </w:rPr>
        <w:t>10. Не оставляйте без присмотра взрослых включенные в электросеть электрические приборы (плитки, чайники, приемники, телевизоры, магнитофоны и т.п.).</w:t>
      </w:r>
    </w:p>
    <w:p w:rsidR="00D87778" w:rsidRPr="00D87778" w:rsidRDefault="00D87778" w:rsidP="00D87778">
      <w:pPr>
        <w:pStyle w:val="a3"/>
        <w:shd w:val="clear" w:color="auto" w:fill="F2F2F2"/>
        <w:spacing w:before="0" w:beforeAutospacing="0" w:after="206" w:afterAutospacing="0"/>
        <w:jc w:val="both"/>
        <w:rPr>
          <w:color w:val="262626"/>
        </w:rPr>
      </w:pPr>
      <w:r w:rsidRPr="00D87778">
        <w:rPr>
          <w:color w:val="262626"/>
        </w:rPr>
        <w:t>11. Эксплуатация электропроводки с поврежденной или ветхой изоляцией запрещена</w:t>
      </w:r>
    </w:p>
    <w:p w:rsidR="00D87778" w:rsidRPr="00D87778" w:rsidRDefault="00D87778" w:rsidP="00D87778">
      <w:pPr>
        <w:pStyle w:val="a3"/>
        <w:shd w:val="clear" w:color="auto" w:fill="F2F2F2"/>
        <w:spacing w:before="0" w:beforeAutospacing="0" w:after="206" w:afterAutospacing="0"/>
        <w:jc w:val="both"/>
        <w:rPr>
          <w:color w:val="262626"/>
        </w:rPr>
      </w:pPr>
      <w:r w:rsidRPr="00D87778">
        <w:rPr>
          <w:color w:val="262626"/>
        </w:rPr>
        <w:t>12. Содержите в исправном состоянии электрические выключатели, розетки и вилки</w:t>
      </w:r>
    </w:p>
    <w:p w:rsidR="00D87778" w:rsidRPr="00D87778" w:rsidRDefault="00D87778" w:rsidP="00D87778">
      <w:pPr>
        <w:pStyle w:val="a3"/>
        <w:shd w:val="clear" w:color="auto" w:fill="F2F2F2"/>
        <w:spacing w:before="0" w:beforeAutospacing="0" w:after="206" w:afterAutospacing="0"/>
        <w:jc w:val="both"/>
        <w:rPr>
          <w:color w:val="262626"/>
        </w:rPr>
      </w:pPr>
      <w:r w:rsidRPr="00D87778">
        <w:rPr>
          <w:color w:val="262626"/>
        </w:rPr>
        <w:t>13. Не применяйте для защиты электросети самодельные предохранители.</w:t>
      </w:r>
    </w:p>
    <w:p w:rsidR="00D87778" w:rsidRPr="00D87778" w:rsidRDefault="00D87778" w:rsidP="00D87778">
      <w:pPr>
        <w:pStyle w:val="a3"/>
        <w:shd w:val="clear" w:color="auto" w:fill="F2F2F2"/>
        <w:spacing w:before="0" w:beforeAutospacing="0" w:after="206" w:afterAutospacing="0"/>
        <w:jc w:val="both"/>
        <w:rPr>
          <w:color w:val="262626"/>
        </w:rPr>
      </w:pPr>
      <w:r w:rsidRPr="00D87778">
        <w:rPr>
          <w:color w:val="262626"/>
        </w:rPr>
        <w:t>14. Не оставляйте детей без присмотра, не поручайте им надзор за включенными электроприборами, обогревательными приборами.</w:t>
      </w:r>
    </w:p>
    <w:p w:rsidR="00D87778" w:rsidRPr="00D87778" w:rsidRDefault="00D87778" w:rsidP="00D87778">
      <w:pPr>
        <w:pStyle w:val="a3"/>
        <w:shd w:val="clear" w:color="auto" w:fill="F2F2F2"/>
        <w:spacing w:before="0" w:beforeAutospacing="0" w:after="206" w:afterAutospacing="0"/>
        <w:rPr>
          <w:color w:val="262626"/>
        </w:rPr>
      </w:pPr>
      <w:r w:rsidRPr="00D87778">
        <w:rPr>
          <w:color w:val="262626"/>
        </w:rPr>
        <w:t>Помните! Причины пожаров разные, а виновник один – человек, нарушающий и не выполняющий правила пожарной безопасности. Виновные в нарушении настоящих правил, в зависимости от характера нарушений и их последствий, несут ответственность в установленном законом порядке.</w:t>
      </w:r>
    </w:p>
    <w:p w:rsidR="00D4275F" w:rsidRPr="00D87778" w:rsidRDefault="003D3233">
      <w:pPr>
        <w:rPr>
          <w:rFonts w:ascii="Times New Roman" w:hAnsi="Times New Roman" w:cs="Times New Roman"/>
          <w:sz w:val="24"/>
          <w:szCs w:val="24"/>
        </w:rPr>
      </w:pPr>
    </w:p>
    <w:sectPr w:rsidR="00D4275F" w:rsidRPr="00D87778" w:rsidSect="00F01D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proofState w:spelling="clean" w:grammar="clean"/>
  <w:defaultTabStop w:val="708"/>
  <w:characterSpacingControl w:val="doNotCompress"/>
  <w:compat/>
  <w:rsids>
    <w:rsidRoot w:val="00D87778"/>
    <w:rsid w:val="002F34A0"/>
    <w:rsid w:val="0033587C"/>
    <w:rsid w:val="003D3233"/>
    <w:rsid w:val="00CF701C"/>
    <w:rsid w:val="00D87778"/>
    <w:rsid w:val="00E76A83"/>
    <w:rsid w:val="00F01D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D2E"/>
  </w:style>
  <w:style w:type="paragraph" w:styleId="1">
    <w:name w:val="heading 1"/>
    <w:basedOn w:val="a"/>
    <w:link w:val="10"/>
    <w:uiPriority w:val="9"/>
    <w:qFormat/>
    <w:rsid w:val="00D877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877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77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905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672</Words>
  <Characters>3833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Ivanova</cp:lastModifiedBy>
  <cp:revision>3</cp:revision>
  <dcterms:created xsi:type="dcterms:W3CDTF">2021-11-12T08:34:00Z</dcterms:created>
  <dcterms:modified xsi:type="dcterms:W3CDTF">2021-11-12T09:56:00Z</dcterms:modified>
</cp:coreProperties>
</file>